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247" w:rsidRPr="00F05247" w:rsidRDefault="0017619F" w:rsidP="00F05247">
      <w:pPr>
        <w:rPr>
          <w:rFonts w:ascii="Times New Roman" w:hAnsi="Times New Roman"/>
          <w:b/>
          <w:lang w:val="it-IT"/>
        </w:rPr>
      </w:pPr>
      <w:r>
        <w:rPr>
          <w:rFonts w:ascii="Times New Roman" w:hAnsi="Times New Roman"/>
          <w:b/>
          <w:lang w:val="it-IT"/>
        </w:rPr>
        <w:t>SECTORUL 1 AL MUNICIPIULUI BUCUREŞTI</w:t>
      </w:r>
    </w:p>
    <w:p w:rsidR="008214CC" w:rsidRDefault="008214CC" w:rsidP="00F05247">
      <w:pPr>
        <w:jc w:val="center"/>
        <w:rPr>
          <w:rFonts w:ascii="Times New Roman" w:hAnsi="Times New Roman"/>
          <w:b/>
        </w:rPr>
      </w:pPr>
    </w:p>
    <w:p w:rsidR="008214CC" w:rsidRDefault="008214CC" w:rsidP="00F05247">
      <w:pPr>
        <w:jc w:val="center"/>
        <w:rPr>
          <w:rFonts w:ascii="Times New Roman" w:hAnsi="Times New Roman"/>
          <w:b/>
        </w:rPr>
      </w:pPr>
    </w:p>
    <w:p w:rsidR="00D05994" w:rsidRDefault="00D05994" w:rsidP="00F05247">
      <w:pPr>
        <w:jc w:val="center"/>
        <w:rPr>
          <w:rFonts w:ascii="Times New Roman" w:hAnsi="Times New Roman"/>
          <w:b/>
        </w:rPr>
      </w:pPr>
    </w:p>
    <w:p w:rsidR="00D05994" w:rsidRDefault="00D05994" w:rsidP="00F05247">
      <w:pPr>
        <w:jc w:val="center"/>
        <w:rPr>
          <w:rFonts w:ascii="Times New Roman" w:hAnsi="Times New Roman"/>
          <w:b/>
        </w:rPr>
      </w:pPr>
    </w:p>
    <w:p w:rsidR="00F05247" w:rsidRPr="0017619F" w:rsidRDefault="008214CC" w:rsidP="00F05247">
      <w:pPr>
        <w:jc w:val="center"/>
        <w:rPr>
          <w:rFonts w:ascii="Times New Roman" w:hAnsi="Times New Roman"/>
          <w:b/>
          <w:sz w:val="28"/>
        </w:rPr>
      </w:pPr>
      <w:r w:rsidRPr="0017619F">
        <w:rPr>
          <w:rFonts w:ascii="Times New Roman" w:hAnsi="Times New Roman"/>
          <w:b/>
          <w:sz w:val="28"/>
        </w:rPr>
        <w:t xml:space="preserve">EXPUNERE DE MOTIVE </w:t>
      </w:r>
    </w:p>
    <w:p w:rsidR="00F05247" w:rsidRDefault="00F05247" w:rsidP="00F05247">
      <w:pPr>
        <w:jc w:val="both"/>
        <w:rPr>
          <w:rFonts w:ascii="Times New Roman" w:hAnsi="Times New Roman"/>
        </w:rPr>
      </w:pPr>
    </w:p>
    <w:p w:rsidR="00D05994" w:rsidRDefault="00D05994" w:rsidP="00F05247">
      <w:pPr>
        <w:jc w:val="both"/>
        <w:rPr>
          <w:rFonts w:ascii="Times New Roman" w:hAnsi="Times New Roman"/>
        </w:rPr>
      </w:pPr>
    </w:p>
    <w:p w:rsidR="00D05994" w:rsidRDefault="00D05994" w:rsidP="00F05247">
      <w:pPr>
        <w:jc w:val="both"/>
        <w:rPr>
          <w:rFonts w:ascii="Times New Roman" w:hAnsi="Times New Roman"/>
        </w:rPr>
      </w:pPr>
    </w:p>
    <w:p w:rsidR="00D05994" w:rsidRPr="00F05247" w:rsidRDefault="00D05994" w:rsidP="00F05247">
      <w:pPr>
        <w:jc w:val="both"/>
        <w:rPr>
          <w:rFonts w:ascii="Times New Roman" w:hAnsi="Times New Roman"/>
        </w:rPr>
      </w:pPr>
    </w:p>
    <w:p w:rsidR="007C57B4" w:rsidRDefault="007C57B4" w:rsidP="007C57B4">
      <w:pPr>
        <w:jc w:val="both"/>
        <w:rPr>
          <w:rFonts w:ascii="Times New Roman" w:hAnsi="Times New Roman"/>
        </w:rPr>
      </w:pPr>
      <w:r>
        <w:rPr>
          <w:rFonts w:ascii="Times New Roman" w:hAnsi="Times New Roman"/>
        </w:rPr>
        <w:t xml:space="preserve">            </w:t>
      </w:r>
      <w:proofErr w:type="gramStart"/>
      <w:r w:rsidR="0017619F">
        <w:rPr>
          <w:rFonts w:ascii="Times New Roman" w:hAnsi="Times New Roman"/>
        </w:rPr>
        <w:t>Î</w:t>
      </w:r>
      <w:r>
        <w:rPr>
          <w:rFonts w:ascii="Times New Roman" w:hAnsi="Times New Roman"/>
        </w:rPr>
        <w:t>n conformitate cu prevederile art.223 lit.</w:t>
      </w:r>
      <w:r w:rsidR="0017619F">
        <w:rPr>
          <w:rFonts w:ascii="Times New Roman" w:hAnsi="Times New Roman"/>
        </w:rPr>
        <w:t>e), art.</w:t>
      </w:r>
      <w:proofErr w:type="gramEnd"/>
      <w:r w:rsidR="0017619F">
        <w:rPr>
          <w:rFonts w:ascii="Times New Roman" w:hAnsi="Times New Roman"/>
        </w:rPr>
        <w:t xml:space="preserve"> </w:t>
      </w:r>
      <w:proofErr w:type="gramStart"/>
      <w:r w:rsidR="0017619F">
        <w:rPr>
          <w:rFonts w:ascii="Times New Roman" w:hAnsi="Times New Roman"/>
        </w:rPr>
        <w:t>229 ş</w:t>
      </w:r>
      <w:r>
        <w:rPr>
          <w:rFonts w:ascii="Times New Roman" w:hAnsi="Times New Roman"/>
        </w:rPr>
        <w:t>i art.</w:t>
      </w:r>
      <w:proofErr w:type="gramEnd"/>
      <w:r>
        <w:rPr>
          <w:rFonts w:ascii="Times New Roman" w:hAnsi="Times New Roman"/>
        </w:rPr>
        <w:t xml:space="preserve"> 230 din Legea nr. 53/2003 – Codul Muncii, republicat</w:t>
      </w:r>
      <w:r w:rsidR="0017619F">
        <w:rPr>
          <w:rFonts w:ascii="Times New Roman" w:hAnsi="Times New Roman"/>
        </w:rPr>
        <w:t>ă</w:t>
      </w:r>
      <w:r>
        <w:rPr>
          <w:rFonts w:ascii="Times New Roman" w:hAnsi="Times New Roman"/>
        </w:rPr>
        <w:t xml:space="preserve">, cu </w:t>
      </w:r>
      <w:proofErr w:type="gramStart"/>
      <w:r>
        <w:rPr>
          <w:rFonts w:ascii="Times New Roman" w:hAnsi="Times New Roman"/>
        </w:rPr>
        <w:t>modific</w:t>
      </w:r>
      <w:r w:rsidR="0017619F">
        <w:rPr>
          <w:rFonts w:ascii="Times New Roman" w:hAnsi="Times New Roman"/>
        </w:rPr>
        <w:t>ă</w:t>
      </w:r>
      <w:r>
        <w:rPr>
          <w:rFonts w:ascii="Times New Roman" w:hAnsi="Times New Roman"/>
        </w:rPr>
        <w:t xml:space="preserve">rile  </w:t>
      </w:r>
      <w:r w:rsidR="0017619F">
        <w:rPr>
          <w:rFonts w:ascii="Times New Roman" w:hAnsi="Times New Roman"/>
        </w:rPr>
        <w:t>ş</w:t>
      </w:r>
      <w:r>
        <w:rPr>
          <w:rFonts w:ascii="Times New Roman" w:hAnsi="Times New Roman"/>
        </w:rPr>
        <w:t>i</w:t>
      </w:r>
      <w:proofErr w:type="gramEnd"/>
      <w:r>
        <w:rPr>
          <w:rFonts w:ascii="Times New Roman" w:hAnsi="Times New Roman"/>
        </w:rPr>
        <w:t xml:space="preserve"> complet</w:t>
      </w:r>
      <w:r w:rsidR="0017619F">
        <w:rPr>
          <w:rFonts w:ascii="Times New Roman" w:hAnsi="Times New Roman"/>
        </w:rPr>
        <w:t>ă</w:t>
      </w:r>
      <w:r>
        <w:rPr>
          <w:rFonts w:ascii="Times New Roman" w:hAnsi="Times New Roman"/>
        </w:rPr>
        <w:t>rile ulterioare</w:t>
      </w:r>
      <w:r w:rsidR="0017619F">
        <w:rPr>
          <w:rFonts w:ascii="Times New Roman" w:hAnsi="Times New Roman"/>
        </w:rPr>
        <w:t>, coroborate cu prevederile art.129 alin.</w:t>
      </w:r>
      <w:r>
        <w:rPr>
          <w:rFonts w:ascii="Times New Roman" w:hAnsi="Times New Roman"/>
        </w:rPr>
        <w:t>(1)</w:t>
      </w:r>
      <w:r w:rsidR="0017619F">
        <w:rPr>
          <w:rFonts w:ascii="Times New Roman" w:hAnsi="Times New Roman"/>
        </w:rPr>
        <w:t xml:space="preserve"> </w:t>
      </w:r>
      <w:r>
        <w:rPr>
          <w:rFonts w:ascii="Times New Roman" w:hAnsi="Times New Roman"/>
        </w:rPr>
        <w:t>-</w:t>
      </w:r>
      <w:r w:rsidR="0017619F">
        <w:rPr>
          <w:rFonts w:ascii="Times New Roman" w:hAnsi="Times New Roman"/>
        </w:rPr>
        <w:t xml:space="preserve"> </w:t>
      </w:r>
      <w:r>
        <w:rPr>
          <w:rFonts w:ascii="Times New Roman" w:hAnsi="Times New Roman"/>
        </w:rPr>
        <w:t>(3), art.138 alin.(2) si art</w:t>
      </w:r>
      <w:r w:rsidR="0017619F">
        <w:rPr>
          <w:rFonts w:ascii="Times New Roman" w:hAnsi="Times New Roman"/>
        </w:rPr>
        <w:t>.</w:t>
      </w:r>
      <w:r>
        <w:rPr>
          <w:rFonts w:ascii="Times New Roman" w:hAnsi="Times New Roman"/>
        </w:rPr>
        <w:t>139 din Legea nr. 62/2011 a dialogului social, republicat</w:t>
      </w:r>
      <w:r w:rsidR="0017619F">
        <w:rPr>
          <w:rFonts w:ascii="Times New Roman" w:hAnsi="Times New Roman"/>
        </w:rPr>
        <w:t>ă</w:t>
      </w:r>
      <w:r>
        <w:rPr>
          <w:rFonts w:ascii="Times New Roman" w:hAnsi="Times New Roman"/>
        </w:rPr>
        <w:t>, cu modific</w:t>
      </w:r>
      <w:r w:rsidR="0017619F">
        <w:rPr>
          <w:rFonts w:ascii="Times New Roman" w:hAnsi="Times New Roman"/>
        </w:rPr>
        <w:t>ă</w:t>
      </w:r>
      <w:r>
        <w:rPr>
          <w:rFonts w:ascii="Times New Roman" w:hAnsi="Times New Roman"/>
        </w:rPr>
        <w:t xml:space="preserve">rile </w:t>
      </w:r>
      <w:r w:rsidR="0017619F">
        <w:rPr>
          <w:rFonts w:ascii="Times New Roman" w:hAnsi="Times New Roman"/>
        </w:rPr>
        <w:t>ş</w:t>
      </w:r>
      <w:r>
        <w:rPr>
          <w:rFonts w:ascii="Times New Roman" w:hAnsi="Times New Roman"/>
        </w:rPr>
        <w:t>i complet</w:t>
      </w:r>
      <w:r w:rsidR="0017619F">
        <w:rPr>
          <w:rFonts w:ascii="Times New Roman" w:hAnsi="Times New Roman"/>
        </w:rPr>
        <w:t>ă</w:t>
      </w:r>
      <w:r>
        <w:rPr>
          <w:rFonts w:ascii="Times New Roman" w:hAnsi="Times New Roman"/>
        </w:rPr>
        <w:t xml:space="preserve">rile ulterioare, am convenit si stabilit </w:t>
      </w:r>
      <w:proofErr w:type="gramStart"/>
      <w:r>
        <w:rPr>
          <w:rFonts w:ascii="Times New Roman" w:hAnsi="Times New Roman"/>
        </w:rPr>
        <w:t>sa</w:t>
      </w:r>
      <w:proofErr w:type="gramEnd"/>
      <w:r>
        <w:rPr>
          <w:rFonts w:ascii="Times New Roman" w:hAnsi="Times New Roman"/>
        </w:rPr>
        <w:t xml:space="preserve"> fie incheiat Contractul Colectiv de Munca al Administratiei Unitatilor de Invatamant Preuniversitar si Unitatilor Sanitare Publice Sector 1.  </w:t>
      </w:r>
    </w:p>
    <w:p w:rsidR="007C57B4" w:rsidRPr="0017619F" w:rsidRDefault="007C57B4" w:rsidP="007C57B4">
      <w:pPr>
        <w:jc w:val="both"/>
        <w:rPr>
          <w:rFonts w:ascii="Times New Roman" w:hAnsi="Times New Roman"/>
        </w:rPr>
      </w:pPr>
      <w:r>
        <w:rPr>
          <w:rFonts w:ascii="Times New Roman" w:hAnsi="Times New Roman"/>
        </w:rPr>
        <w:t xml:space="preserve">     </w:t>
      </w:r>
      <w:r w:rsidRPr="00F05247">
        <w:rPr>
          <w:rFonts w:ascii="Times New Roman" w:hAnsi="Times New Roman"/>
        </w:rPr>
        <w:tab/>
      </w:r>
      <w:r>
        <w:rPr>
          <w:rFonts w:ascii="Times New Roman" w:hAnsi="Times New Roman"/>
        </w:rPr>
        <w:t xml:space="preserve">   </w:t>
      </w:r>
      <w:r w:rsidRPr="00F05247">
        <w:rPr>
          <w:rFonts w:ascii="Times New Roman" w:hAnsi="Times New Roman"/>
        </w:rPr>
        <w:t xml:space="preserve">Prin </w:t>
      </w:r>
      <w:r>
        <w:rPr>
          <w:rFonts w:ascii="Times New Roman" w:hAnsi="Times New Roman"/>
        </w:rPr>
        <w:t xml:space="preserve">Procesul – Verbal de negociere </w:t>
      </w:r>
      <w:r w:rsidR="0017619F">
        <w:rPr>
          <w:rFonts w:ascii="Times New Roman" w:hAnsi="Times New Roman"/>
        </w:rPr>
        <w:t xml:space="preserve"> nr.2519/22.02.2016, î</w:t>
      </w:r>
      <w:r>
        <w:rPr>
          <w:rFonts w:ascii="Times New Roman" w:hAnsi="Times New Roman"/>
        </w:rPr>
        <w:t xml:space="preserve">ncheiat </w:t>
      </w:r>
      <w:r w:rsidR="0017619F">
        <w:rPr>
          <w:rFonts w:ascii="Times New Roman" w:hAnsi="Times New Roman"/>
        </w:rPr>
        <w:t>î</w:t>
      </w:r>
      <w:r>
        <w:rPr>
          <w:rFonts w:ascii="Times New Roman" w:hAnsi="Times New Roman"/>
        </w:rPr>
        <w:t>ntre conducerea Administra</w:t>
      </w:r>
      <w:r w:rsidR="0017619F">
        <w:rPr>
          <w:rFonts w:ascii="Times New Roman" w:hAnsi="Times New Roman"/>
        </w:rPr>
        <w:t>ţ</w:t>
      </w:r>
      <w:r>
        <w:rPr>
          <w:rFonts w:ascii="Times New Roman" w:hAnsi="Times New Roman"/>
        </w:rPr>
        <w:t>iei Unit</w:t>
      </w:r>
      <w:r w:rsidR="0017619F">
        <w:rPr>
          <w:rFonts w:ascii="Times New Roman" w:hAnsi="Times New Roman"/>
        </w:rPr>
        <w:t>ăţ</w:t>
      </w:r>
      <w:r>
        <w:rPr>
          <w:rFonts w:ascii="Times New Roman" w:hAnsi="Times New Roman"/>
        </w:rPr>
        <w:t xml:space="preserve">ilor de </w:t>
      </w:r>
      <w:r w:rsidR="0017619F">
        <w:rPr>
          <w:rFonts w:ascii="Times New Roman" w:hAnsi="Times New Roman"/>
        </w:rPr>
        <w:t>Î</w:t>
      </w:r>
      <w:r>
        <w:rPr>
          <w:rFonts w:ascii="Times New Roman" w:hAnsi="Times New Roman"/>
        </w:rPr>
        <w:t>nv</w:t>
      </w:r>
      <w:r w:rsidR="0017619F">
        <w:rPr>
          <w:rFonts w:ascii="Times New Roman" w:hAnsi="Times New Roman"/>
        </w:rPr>
        <w:t>ăţă</w:t>
      </w:r>
      <w:r>
        <w:rPr>
          <w:rFonts w:ascii="Times New Roman" w:hAnsi="Times New Roman"/>
        </w:rPr>
        <w:t>m</w:t>
      </w:r>
      <w:r w:rsidR="0017619F">
        <w:rPr>
          <w:rFonts w:ascii="Times New Roman" w:hAnsi="Times New Roman"/>
        </w:rPr>
        <w:t>ânt Preuniversitar şi Unităţ</w:t>
      </w:r>
      <w:r>
        <w:rPr>
          <w:rFonts w:ascii="Times New Roman" w:hAnsi="Times New Roman"/>
        </w:rPr>
        <w:t xml:space="preserve">ilor Sanitare Publice Sector 1 </w:t>
      </w:r>
      <w:r w:rsidR="0017619F">
        <w:rPr>
          <w:rFonts w:ascii="Times New Roman" w:hAnsi="Times New Roman"/>
        </w:rPr>
        <w:t>ş</w:t>
      </w:r>
      <w:r>
        <w:rPr>
          <w:rFonts w:ascii="Times New Roman" w:hAnsi="Times New Roman"/>
        </w:rPr>
        <w:t xml:space="preserve">i reprezentantul </w:t>
      </w:r>
      <w:r w:rsidR="0017619F">
        <w:rPr>
          <w:rFonts w:ascii="Times New Roman" w:hAnsi="Times New Roman"/>
        </w:rPr>
        <w:t>S</w:t>
      </w:r>
      <w:r>
        <w:rPr>
          <w:rFonts w:ascii="Times New Roman" w:hAnsi="Times New Roman"/>
        </w:rPr>
        <w:t xml:space="preserve">indicatului </w:t>
      </w:r>
      <w:r w:rsidR="0017619F">
        <w:rPr>
          <w:rFonts w:ascii="Times New Roman" w:hAnsi="Times New Roman"/>
        </w:rPr>
        <w:t>A</w:t>
      </w:r>
      <w:r>
        <w:rPr>
          <w:rFonts w:ascii="Times New Roman" w:hAnsi="Times New Roman"/>
        </w:rPr>
        <w:t>ngaja</w:t>
      </w:r>
      <w:r w:rsidR="0017619F">
        <w:rPr>
          <w:rFonts w:ascii="Times New Roman" w:hAnsi="Times New Roman"/>
        </w:rPr>
        <w:t>ţ</w:t>
      </w:r>
      <w:r>
        <w:rPr>
          <w:rFonts w:ascii="Times New Roman" w:hAnsi="Times New Roman"/>
        </w:rPr>
        <w:t>ilor Administra</w:t>
      </w:r>
      <w:r w:rsidR="0017619F">
        <w:rPr>
          <w:rFonts w:ascii="Times New Roman" w:hAnsi="Times New Roman"/>
        </w:rPr>
        <w:t>ţ</w:t>
      </w:r>
      <w:r>
        <w:rPr>
          <w:rFonts w:ascii="Times New Roman" w:hAnsi="Times New Roman"/>
        </w:rPr>
        <w:t>iei Publice Locale Sector 1 la nivel de institu</w:t>
      </w:r>
      <w:r w:rsidR="0017619F">
        <w:rPr>
          <w:rFonts w:ascii="Times New Roman" w:hAnsi="Times New Roman"/>
        </w:rPr>
        <w:t>ţ</w:t>
      </w:r>
      <w:r>
        <w:rPr>
          <w:rFonts w:ascii="Times New Roman" w:hAnsi="Times New Roman"/>
        </w:rPr>
        <w:t>ie</w:t>
      </w:r>
      <w:r w:rsidRPr="00F05247">
        <w:rPr>
          <w:rFonts w:ascii="Times New Roman" w:hAnsi="Times New Roman"/>
        </w:rPr>
        <w:t xml:space="preserve">, </w:t>
      </w:r>
      <w:r w:rsidR="0017619F" w:rsidRPr="0017619F">
        <w:rPr>
          <w:rFonts w:ascii="Times New Roman" w:hAnsi="Times New Roman"/>
        </w:rPr>
        <w:t>ţ</w:t>
      </w:r>
      <w:r w:rsidRPr="0017619F">
        <w:rPr>
          <w:rFonts w:ascii="Times New Roman" w:hAnsi="Times New Roman"/>
        </w:rPr>
        <w:t>inând cont şi de situaţia economică a ţării noastre s-a stabilit c</w:t>
      </w:r>
      <w:r w:rsidR="0017619F" w:rsidRPr="0017619F">
        <w:rPr>
          <w:rFonts w:ascii="Times New Roman" w:hAnsi="Times New Roman"/>
        </w:rPr>
        <w:t>ă</w:t>
      </w:r>
      <w:r w:rsidRPr="0017619F">
        <w:rPr>
          <w:rFonts w:ascii="Times New Roman" w:hAnsi="Times New Roman"/>
        </w:rPr>
        <w:t xml:space="preserve"> toate clauzele privind salarizarea şi alte drepturi băneşti şi condiţiile de muncă, protecţia muncii şi protecţia social</w:t>
      </w:r>
      <w:r w:rsidR="0017619F" w:rsidRPr="0017619F">
        <w:rPr>
          <w:rFonts w:ascii="Times New Roman" w:hAnsi="Times New Roman"/>
        </w:rPr>
        <w:t>ă</w:t>
      </w:r>
      <w:r w:rsidRPr="0017619F">
        <w:rPr>
          <w:rFonts w:ascii="Times New Roman" w:hAnsi="Times New Roman"/>
        </w:rPr>
        <w:t xml:space="preserve"> se încadre</w:t>
      </w:r>
      <w:r w:rsidR="0017619F" w:rsidRPr="0017619F">
        <w:rPr>
          <w:rFonts w:ascii="Times New Roman" w:hAnsi="Times New Roman"/>
        </w:rPr>
        <w:t>a</w:t>
      </w:r>
      <w:r w:rsidRPr="0017619F">
        <w:rPr>
          <w:rFonts w:ascii="Times New Roman" w:hAnsi="Times New Roman"/>
        </w:rPr>
        <w:t>z</w:t>
      </w:r>
      <w:r w:rsidR="0017619F" w:rsidRPr="0017619F">
        <w:rPr>
          <w:rFonts w:ascii="Times New Roman" w:hAnsi="Times New Roman"/>
        </w:rPr>
        <w:t>ă</w:t>
      </w:r>
      <w:r w:rsidRPr="0017619F">
        <w:rPr>
          <w:rFonts w:ascii="Times New Roman" w:hAnsi="Times New Roman"/>
        </w:rPr>
        <w:t xml:space="preserve"> în resursele bugetare aprobate.</w:t>
      </w:r>
    </w:p>
    <w:p w:rsidR="007C57B4" w:rsidRPr="00F05247" w:rsidRDefault="007C57B4" w:rsidP="007C57B4">
      <w:pPr>
        <w:jc w:val="both"/>
        <w:rPr>
          <w:rFonts w:ascii="Times New Roman" w:hAnsi="Times New Roman"/>
        </w:rPr>
      </w:pPr>
      <w:r w:rsidRPr="00F05247">
        <w:rPr>
          <w:rFonts w:ascii="Times New Roman" w:hAnsi="Times New Roman"/>
        </w:rPr>
        <w:t xml:space="preserve">               </w:t>
      </w:r>
      <w:proofErr w:type="gramStart"/>
      <w:r w:rsidRPr="00F05247">
        <w:rPr>
          <w:rFonts w:ascii="Times New Roman" w:hAnsi="Times New Roman"/>
        </w:rPr>
        <w:t xml:space="preserve">Contractul </w:t>
      </w:r>
      <w:r>
        <w:rPr>
          <w:rFonts w:ascii="Times New Roman" w:hAnsi="Times New Roman"/>
        </w:rPr>
        <w:t>colectiv de munc</w:t>
      </w:r>
      <w:r w:rsidR="0017619F">
        <w:rPr>
          <w:rFonts w:ascii="Times New Roman" w:hAnsi="Times New Roman"/>
        </w:rPr>
        <w:t>ă</w:t>
      </w:r>
      <w:r>
        <w:rPr>
          <w:rFonts w:ascii="Times New Roman" w:hAnsi="Times New Roman"/>
        </w:rPr>
        <w:t xml:space="preserve"> prevede acordarea de drepturi salariale prev</w:t>
      </w:r>
      <w:r w:rsidR="0017619F">
        <w:rPr>
          <w:rFonts w:ascii="Times New Roman" w:hAnsi="Times New Roman"/>
        </w:rPr>
        <w:t>ă</w:t>
      </w:r>
      <w:r>
        <w:rPr>
          <w:rFonts w:ascii="Times New Roman" w:hAnsi="Times New Roman"/>
        </w:rPr>
        <w:t>zute de legisla</w:t>
      </w:r>
      <w:r w:rsidR="0017619F">
        <w:rPr>
          <w:rFonts w:ascii="Times New Roman" w:hAnsi="Times New Roman"/>
        </w:rPr>
        <w:t>ţ</w:t>
      </w:r>
      <w:r>
        <w:rPr>
          <w:rFonts w:ascii="Times New Roman" w:hAnsi="Times New Roman"/>
        </w:rPr>
        <w:t>ia actual</w:t>
      </w:r>
      <w:r w:rsidR="0017619F">
        <w:rPr>
          <w:rFonts w:ascii="Times New Roman" w:hAnsi="Times New Roman"/>
        </w:rPr>
        <w:t>ă</w:t>
      </w:r>
      <w:r>
        <w:rPr>
          <w:rFonts w:ascii="Times New Roman" w:hAnsi="Times New Roman"/>
        </w:rPr>
        <w:t xml:space="preserve"> </w:t>
      </w:r>
      <w:r w:rsidR="0017619F">
        <w:rPr>
          <w:rFonts w:ascii="Times New Roman" w:hAnsi="Times New Roman"/>
        </w:rPr>
        <w:t>î</w:t>
      </w:r>
      <w:r>
        <w:rPr>
          <w:rFonts w:ascii="Times New Roman" w:hAnsi="Times New Roman"/>
        </w:rPr>
        <w:t>n vigoare.</w:t>
      </w:r>
      <w:proofErr w:type="gramEnd"/>
    </w:p>
    <w:p w:rsidR="007C57B4" w:rsidRPr="00F05247" w:rsidRDefault="0017619F" w:rsidP="007C57B4">
      <w:pPr>
        <w:ind w:firstLine="720"/>
        <w:jc w:val="both"/>
        <w:rPr>
          <w:rFonts w:ascii="Times New Roman" w:hAnsi="Times New Roman"/>
        </w:rPr>
      </w:pPr>
      <w:r>
        <w:rPr>
          <w:rFonts w:ascii="Times New Roman" w:hAnsi="Times New Roman"/>
        </w:rPr>
        <w:t xml:space="preserve">   Drepturile stipulate î</w:t>
      </w:r>
      <w:r w:rsidR="007C57B4">
        <w:rPr>
          <w:rFonts w:ascii="Times New Roman" w:hAnsi="Times New Roman"/>
        </w:rPr>
        <w:t xml:space="preserve">n </w:t>
      </w:r>
      <w:r w:rsidR="007C57B4" w:rsidRPr="00F05247">
        <w:rPr>
          <w:rFonts w:ascii="Times New Roman" w:hAnsi="Times New Roman"/>
        </w:rPr>
        <w:t>Contractul colectiv de muncă, referitoare la sănătatea şi securitatea în muncă, condiţiile de muncă, refacerea capacităţii de muncă, protecţia muncii şi protecţia socială izvorăsc din capitolul privind drepturile fundamentale prevăzute în Constituţia României, Statutul Funcţionarului Public, Codul Muncii</w:t>
      </w:r>
      <w:r>
        <w:rPr>
          <w:rFonts w:ascii="Times New Roman" w:hAnsi="Times New Roman"/>
        </w:rPr>
        <w:t>,</w:t>
      </w:r>
      <w:r w:rsidR="007C57B4" w:rsidRPr="00F05247">
        <w:rPr>
          <w:rFonts w:ascii="Times New Roman" w:hAnsi="Times New Roman"/>
        </w:rPr>
        <w:t xml:space="preserve"> precum şi în legislaţia specifică.</w:t>
      </w:r>
    </w:p>
    <w:p w:rsidR="007C57B4" w:rsidRPr="00D05994" w:rsidRDefault="007C57B4" w:rsidP="007C57B4">
      <w:pPr>
        <w:ind w:firstLine="720"/>
        <w:jc w:val="both"/>
        <w:rPr>
          <w:rFonts w:ascii="Times New Roman" w:hAnsi="Times New Roman"/>
        </w:rPr>
      </w:pPr>
      <w:r w:rsidRPr="00D05994">
        <w:rPr>
          <w:rFonts w:ascii="Times New Roman" w:hAnsi="Times New Roman"/>
        </w:rPr>
        <w:t xml:space="preserve">Drepturile materiale şi salariale prevăzute </w:t>
      </w:r>
      <w:proofErr w:type="gramStart"/>
      <w:r w:rsidRPr="00D05994">
        <w:rPr>
          <w:rFonts w:ascii="Times New Roman" w:hAnsi="Times New Roman"/>
        </w:rPr>
        <w:t>în  Contractul</w:t>
      </w:r>
      <w:proofErr w:type="gramEnd"/>
      <w:r w:rsidRPr="00D05994">
        <w:rPr>
          <w:rFonts w:ascii="Times New Roman" w:hAnsi="Times New Roman"/>
        </w:rPr>
        <w:t xml:space="preserve"> colectiv de muncă vor fi acordate în limitele bugetului local anual, potrivit legii şi cu respectarea dispoziţiilor legale în vigoare.</w:t>
      </w:r>
    </w:p>
    <w:p w:rsidR="007C57B4" w:rsidRPr="00F05247" w:rsidRDefault="007C57B4" w:rsidP="007C57B4">
      <w:pPr>
        <w:ind w:firstLine="720"/>
        <w:jc w:val="both"/>
        <w:rPr>
          <w:rFonts w:ascii="Times New Roman" w:hAnsi="Times New Roman"/>
        </w:rPr>
      </w:pPr>
      <w:r w:rsidRPr="00F05247">
        <w:rPr>
          <w:rFonts w:ascii="Times New Roman" w:hAnsi="Times New Roman"/>
        </w:rPr>
        <w:t xml:space="preserve">Apreciem că </w:t>
      </w:r>
      <w:proofErr w:type="gramStart"/>
      <w:r w:rsidRPr="00F05247">
        <w:rPr>
          <w:rFonts w:ascii="Times New Roman" w:hAnsi="Times New Roman"/>
        </w:rPr>
        <w:t>aprobarea  Contractului</w:t>
      </w:r>
      <w:proofErr w:type="gramEnd"/>
      <w:r w:rsidRPr="00F05247">
        <w:rPr>
          <w:rFonts w:ascii="Times New Roman" w:hAnsi="Times New Roman"/>
        </w:rPr>
        <w:t xml:space="preserve"> colectiv de muncă contribuie în mod eficient atât la stimularea personalului, cât şi la creşterea responsabilităţilor fiecărui angajat în relaţia sa directă cu comunitatea.</w:t>
      </w:r>
    </w:p>
    <w:p w:rsidR="00D05994" w:rsidRPr="00D05994" w:rsidRDefault="007C57B4" w:rsidP="00D05994">
      <w:pPr>
        <w:jc w:val="both"/>
        <w:rPr>
          <w:rFonts w:ascii="Times New Roman" w:hAnsi="Times New Roman"/>
        </w:rPr>
      </w:pPr>
      <w:r w:rsidRPr="00F05247">
        <w:rPr>
          <w:rFonts w:ascii="Times New Roman" w:hAnsi="Times New Roman"/>
        </w:rPr>
        <w:t xml:space="preserve">          </w:t>
      </w:r>
      <w:r>
        <w:rPr>
          <w:rFonts w:ascii="Times New Roman" w:hAnsi="Times New Roman"/>
        </w:rPr>
        <w:t xml:space="preserve">  </w:t>
      </w:r>
      <w:r w:rsidRPr="00F05247">
        <w:rPr>
          <w:rFonts w:ascii="Times New Roman" w:hAnsi="Times New Roman"/>
        </w:rPr>
        <w:t xml:space="preserve">Având în vedere cele de mai sus, </w:t>
      </w:r>
      <w:r w:rsidR="00D05994">
        <w:rPr>
          <w:rFonts w:ascii="Times New Roman" w:hAnsi="Times New Roman"/>
        </w:rPr>
        <w:t xml:space="preserve">înaintez Consiliului Local al Sectorului 1 prezentul </w:t>
      </w:r>
      <w:r w:rsidR="00D05994" w:rsidRPr="00D05994">
        <w:rPr>
          <w:rFonts w:ascii="Times New Roman" w:hAnsi="Times New Roman"/>
          <w:b/>
          <w:i/>
        </w:rPr>
        <w:t xml:space="preserve">Proiect de hotărâre </w:t>
      </w:r>
      <w:r w:rsidR="00D05994" w:rsidRPr="00D05994">
        <w:rPr>
          <w:rFonts w:ascii="Times New Roman" w:hAnsi="Times New Roman"/>
          <w:b/>
          <w:i/>
        </w:rPr>
        <w:t xml:space="preserve">privind </w:t>
      </w:r>
      <w:r w:rsidR="00D05994" w:rsidRPr="00D05994">
        <w:rPr>
          <w:rFonts w:ascii="Times New Roman" w:hAnsi="Times New Roman"/>
          <w:b/>
          <w:i/>
        </w:rPr>
        <w:t>î</w:t>
      </w:r>
      <w:r w:rsidR="00D05994" w:rsidRPr="00D05994">
        <w:rPr>
          <w:rFonts w:ascii="Times New Roman" w:hAnsi="Times New Roman"/>
          <w:b/>
          <w:i/>
        </w:rPr>
        <w:t>mputernicirea domnului Vlad Ro</w:t>
      </w:r>
      <w:r w:rsidR="00D05994" w:rsidRPr="00D05994">
        <w:rPr>
          <w:rFonts w:ascii="Times New Roman" w:hAnsi="Times New Roman"/>
          <w:b/>
          <w:i/>
        </w:rPr>
        <w:t>ş</w:t>
      </w:r>
      <w:r w:rsidR="00D05994" w:rsidRPr="00D05994">
        <w:rPr>
          <w:rFonts w:ascii="Times New Roman" w:hAnsi="Times New Roman"/>
          <w:b/>
          <w:i/>
        </w:rPr>
        <w:t>ca – Director al Administra</w:t>
      </w:r>
      <w:r w:rsidR="00D05994" w:rsidRPr="00D05994">
        <w:rPr>
          <w:rFonts w:ascii="Times New Roman" w:hAnsi="Times New Roman"/>
          <w:b/>
          <w:i/>
        </w:rPr>
        <w:t>ţ</w:t>
      </w:r>
      <w:r w:rsidR="00D05994" w:rsidRPr="00D05994">
        <w:rPr>
          <w:rFonts w:ascii="Times New Roman" w:hAnsi="Times New Roman"/>
          <w:b/>
          <w:i/>
        </w:rPr>
        <w:t>iei Unit</w:t>
      </w:r>
      <w:r w:rsidR="00D05994" w:rsidRPr="00D05994">
        <w:rPr>
          <w:rFonts w:ascii="Times New Roman" w:hAnsi="Times New Roman"/>
          <w:b/>
          <w:i/>
        </w:rPr>
        <w:t>ăţ</w:t>
      </w:r>
      <w:r w:rsidR="00D05994" w:rsidRPr="00D05994">
        <w:rPr>
          <w:rFonts w:ascii="Times New Roman" w:hAnsi="Times New Roman"/>
          <w:b/>
          <w:i/>
        </w:rPr>
        <w:t xml:space="preserve">ilor de </w:t>
      </w:r>
      <w:r w:rsidR="00D05994" w:rsidRPr="00D05994">
        <w:rPr>
          <w:rFonts w:ascii="Times New Roman" w:hAnsi="Times New Roman"/>
          <w:b/>
          <w:i/>
        </w:rPr>
        <w:t>Î</w:t>
      </w:r>
      <w:r w:rsidR="00D05994" w:rsidRPr="00D05994">
        <w:rPr>
          <w:rFonts w:ascii="Times New Roman" w:hAnsi="Times New Roman"/>
          <w:b/>
          <w:i/>
        </w:rPr>
        <w:t>nv</w:t>
      </w:r>
      <w:r w:rsidR="00D05994" w:rsidRPr="00D05994">
        <w:rPr>
          <w:rFonts w:ascii="Times New Roman" w:hAnsi="Times New Roman"/>
          <w:b/>
          <w:i/>
        </w:rPr>
        <w:t>ăţă</w:t>
      </w:r>
      <w:r w:rsidR="00D05994" w:rsidRPr="00D05994">
        <w:rPr>
          <w:rFonts w:ascii="Times New Roman" w:hAnsi="Times New Roman"/>
          <w:b/>
          <w:i/>
        </w:rPr>
        <w:t>m</w:t>
      </w:r>
      <w:r w:rsidR="00D05994" w:rsidRPr="00D05994">
        <w:rPr>
          <w:rFonts w:ascii="Times New Roman" w:hAnsi="Times New Roman"/>
          <w:b/>
          <w:i/>
        </w:rPr>
        <w:t>â</w:t>
      </w:r>
      <w:r w:rsidR="00D05994" w:rsidRPr="00D05994">
        <w:rPr>
          <w:rFonts w:ascii="Times New Roman" w:hAnsi="Times New Roman"/>
          <w:b/>
          <w:i/>
        </w:rPr>
        <w:t xml:space="preserve">nt Preuniversitar </w:t>
      </w:r>
      <w:r w:rsidR="00D05994" w:rsidRPr="00D05994">
        <w:rPr>
          <w:rFonts w:ascii="Times New Roman" w:hAnsi="Times New Roman"/>
          <w:b/>
          <w:i/>
        </w:rPr>
        <w:t>ş</w:t>
      </w:r>
      <w:r w:rsidR="00D05994" w:rsidRPr="00D05994">
        <w:rPr>
          <w:rFonts w:ascii="Times New Roman" w:hAnsi="Times New Roman"/>
          <w:b/>
          <w:i/>
        </w:rPr>
        <w:t>i Unit</w:t>
      </w:r>
      <w:r w:rsidR="00D05994" w:rsidRPr="00D05994">
        <w:rPr>
          <w:rFonts w:ascii="Times New Roman" w:hAnsi="Times New Roman"/>
          <w:b/>
          <w:i/>
        </w:rPr>
        <w:t>ăţ</w:t>
      </w:r>
      <w:r w:rsidR="00D05994" w:rsidRPr="00D05994">
        <w:rPr>
          <w:rFonts w:ascii="Times New Roman" w:hAnsi="Times New Roman"/>
          <w:b/>
          <w:i/>
        </w:rPr>
        <w:t>ilor Sanitare Publice Sector 1 s</w:t>
      </w:r>
      <w:r w:rsidR="00D05994" w:rsidRPr="00D05994">
        <w:rPr>
          <w:rFonts w:ascii="Times New Roman" w:hAnsi="Times New Roman"/>
          <w:b/>
          <w:i/>
        </w:rPr>
        <w:t>ă</w:t>
      </w:r>
      <w:r w:rsidR="00D05994" w:rsidRPr="00D05994">
        <w:rPr>
          <w:rFonts w:ascii="Times New Roman" w:hAnsi="Times New Roman"/>
          <w:b/>
          <w:i/>
        </w:rPr>
        <w:t xml:space="preserve"> semneze cu reprezentan</w:t>
      </w:r>
      <w:r w:rsidR="00D05994" w:rsidRPr="00D05994">
        <w:rPr>
          <w:rFonts w:ascii="Times New Roman" w:hAnsi="Times New Roman"/>
          <w:b/>
          <w:i/>
        </w:rPr>
        <w:t>ţ</w:t>
      </w:r>
      <w:r w:rsidR="00D05994" w:rsidRPr="00D05994">
        <w:rPr>
          <w:rFonts w:ascii="Times New Roman" w:hAnsi="Times New Roman"/>
          <w:b/>
          <w:i/>
        </w:rPr>
        <w:t>ii Sindicatului Angaja</w:t>
      </w:r>
      <w:r w:rsidR="00D05994" w:rsidRPr="00D05994">
        <w:rPr>
          <w:rFonts w:ascii="Times New Roman" w:hAnsi="Times New Roman"/>
          <w:b/>
          <w:i/>
        </w:rPr>
        <w:t>ţ</w:t>
      </w:r>
      <w:r w:rsidR="00D05994" w:rsidRPr="00D05994">
        <w:rPr>
          <w:rFonts w:ascii="Times New Roman" w:hAnsi="Times New Roman"/>
          <w:b/>
          <w:i/>
        </w:rPr>
        <w:t>ilor Administra</w:t>
      </w:r>
      <w:r w:rsidR="00D05994" w:rsidRPr="00D05994">
        <w:rPr>
          <w:rFonts w:ascii="Times New Roman" w:hAnsi="Times New Roman"/>
          <w:b/>
          <w:i/>
        </w:rPr>
        <w:t>ţ</w:t>
      </w:r>
      <w:r w:rsidR="00D05994" w:rsidRPr="00D05994">
        <w:rPr>
          <w:rFonts w:ascii="Times New Roman" w:hAnsi="Times New Roman"/>
          <w:b/>
          <w:i/>
        </w:rPr>
        <w:t>iei Publice Locale Sector 1, Contractul Colectiv de Munc</w:t>
      </w:r>
      <w:r w:rsidR="00D05994" w:rsidRPr="00D05994">
        <w:rPr>
          <w:rFonts w:ascii="Times New Roman" w:hAnsi="Times New Roman"/>
          <w:b/>
          <w:i/>
        </w:rPr>
        <w:t>ă î</w:t>
      </w:r>
      <w:r w:rsidR="00D05994" w:rsidRPr="00D05994">
        <w:rPr>
          <w:rFonts w:ascii="Times New Roman" w:hAnsi="Times New Roman"/>
          <w:b/>
          <w:i/>
        </w:rPr>
        <w:t>ncheiat la nivelul Administra</w:t>
      </w:r>
      <w:r w:rsidR="00D05994" w:rsidRPr="00D05994">
        <w:rPr>
          <w:rFonts w:ascii="Times New Roman" w:hAnsi="Times New Roman"/>
          <w:b/>
          <w:i/>
        </w:rPr>
        <w:t>ţiei Unităţ</w:t>
      </w:r>
      <w:r w:rsidR="00D05994" w:rsidRPr="00D05994">
        <w:rPr>
          <w:rFonts w:ascii="Times New Roman" w:hAnsi="Times New Roman"/>
          <w:b/>
          <w:i/>
        </w:rPr>
        <w:t xml:space="preserve">ilor de </w:t>
      </w:r>
      <w:r w:rsidR="00D05994" w:rsidRPr="00D05994">
        <w:rPr>
          <w:rFonts w:ascii="Times New Roman" w:hAnsi="Times New Roman"/>
          <w:b/>
          <w:i/>
        </w:rPr>
        <w:t>Î</w:t>
      </w:r>
      <w:r w:rsidR="00D05994" w:rsidRPr="00D05994">
        <w:rPr>
          <w:rFonts w:ascii="Times New Roman" w:hAnsi="Times New Roman"/>
          <w:b/>
          <w:i/>
        </w:rPr>
        <w:t>nv</w:t>
      </w:r>
      <w:r w:rsidR="00D05994" w:rsidRPr="00D05994">
        <w:rPr>
          <w:rFonts w:ascii="Times New Roman" w:hAnsi="Times New Roman"/>
          <w:b/>
          <w:i/>
        </w:rPr>
        <w:t>ăţă</w:t>
      </w:r>
      <w:r w:rsidR="00D05994" w:rsidRPr="00D05994">
        <w:rPr>
          <w:rFonts w:ascii="Times New Roman" w:hAnsi="Times New Roman"/>
          <w:b/>
          <w:i/>
        </w:rPr>
        <w:t>m</w:t>
      </w:r>
      <w:r w:rsidR="00D05994" w:rsidRPr="00D05994">
        <w:rPr>
          <w:rFonts w:ascii="Times New Roman" w:hAnsi="Times New Roman"/>
          <w:b/>
          <w:i/>
        </w:rPr>
        <w:t>â</w:t>
      </w:r>
      <w:r w:rsidR="00D05994" w:rsidRPr="00D05994">
        <w:rPr>
          <w:rFonts w:ascii="Times New Roman" w:hAnsi="Times New Roman"/>
          <w:b/>
          <w:i/>
        </w:rPr>
        <w:t xml:space="preserve">nt Preuniversitar </w:t>
      </w:r>
      <w:r w:rsidR="00D05994" w:rsidRPr="00D05994">
        <w:rPr>
          <w:rFonts w:ascii="Times New Roman" w:hAnsi="Times New Roman"/>
          <w:b/>
          <w:i/>
        </w:rPr>
        <w:t>ş</w:t>
      </w:r>
      <w:r w:rsidR="00D05994" w:rsidRPr="00D05994">
        <w:rPr>
          <w:rFonts w:ascii="Times New Roman" w:hAnsi="Times New Roman"/>
          <w:b/>
          <w:i/>
        </w:rPr>
        <w:t>i Unit</w:t>
      </w:r>
      <w:r w:rsidR="00D05994" w:rsidRPr="00D05994">
        <w:rPr>
          <w:rFonts w:ascii="Times New Roman" w:hAnsi="Times New Roman"/>
          <w:b/>
          <w:i/>
        </w:rPr>
        <w:t>ăţ</w:t>
      </w:r>
      <w:r w:rsidR="00D05994" w:rsidRPr="00D05994">
        <w:rPr>
          <w:rFonts w:ascii="Times New Roman" w:hAnsi="Times New Roman"/>
          <w:b/>
          <w:i/>
        </w:rPr>
        <w:t>ilor Sanitare Publice Sector 1</w:t>
      </w:r>
      <w:r w:rsidR="00D05994">
        <w:rPr>
          <w:rFonts w:ascii="Times New Roman" w:hAnsi="Times New Roman"/>
        </w:rPr>
        <w:t>, în vederea analizării şi supunerii lui spre adoptare.</w:t>
      </w:r>
    </w:p>
    <w:p w:rsidR="00D05994" w:rsidRDefault="00D05994" w:rsidP="007C57B4">
      <w:pPr>
        <w:jc w:val="both"/>
        <w:rPr>
          <w:rFonts w:ascii="Times New Roman" w:hAnsi="Times New Roman"/>
        </w:rPr>
      </w:pPr>
    </w:p>
    <w:p w:rsidR="00D05994" w:rsidRPr="00D05994" w:rsidRDefault="00D05994" w:rsidP="00D05994">
      <w:pPr>
        <w:rPr>
          <w:lang w:val="ro-RO"/>
          <w14:shadow w14:blurRad="50800" w14:dist="38100" w14:dir="2700000" w14:sx="100000" w14:sy="100000" w14:kx="0" w14:ky="0" w14:algn="tl">
            <w14:srgbClr w14:val="000000">
              <w14:alpha w14:val="60000"/>
            </w14:srgbClr>
          </w14:shadow>
        </w:rPr>
      </w:pPr>
    </w:p>
    <w:p w:rsidR="00D05994" w:rsidRPr="00D05994" w:rsidRDefault="00D05994" w:rsidP="00D05994">
      <w:pPr>
        <w:jc w:val="center"/>
        <w:rPr>
          <w:rFonts w:ascii="Times New Roman" w:hAnsi="Times New Roman"/>
          <w:b/>
          <w:lang w:val="ro-RO"/>
          <w14:shadow w14:blurRad="50800" w14:dist="38100" w14:dir="2700000" w14:sx="100000" w14:sy="100000" w14:kx="0" w14:ky="0" w14:algn="tl">
            <w14:srgbClr w14:val="000000">
              <w14:alpha w14:val="60000"/>
            </w14:srgbClr>
          </w14:shadow>
        </w:rPr>
      </w:pPr>
      <w:r w:rsidRPr="00D05994">
        <w:rPr>
          <w:rFonts w:ascii="Times New Roman" w:hAnsi="Times New Roman"/>
          <w:b/>
          <w:lang w:val="ro-RO"/>
          <w14:shadow w14:blurRad="50800" w14:dist="38100" w14:dir="2700000" w14:sx="100000" w14:sy="100000" w14:kx="0" w14:ky="0" w14:algn="tl">
            <w14:srgbClr w14:val="000000">
              <w14:alpha w14:val="60000"/>
            </w14:srgbClr>
          </w14:shadow>
        </w:rPr>
        <w:t>PRIMAR,</w:t>
      </w:r>
    </w:p>
    <w:p w:rsidR="00D05994" w:rsidRPr="00D05994" w:rsidRDefault="00D05994" w:rsidP="00D05994">
      <w:pPr>
        <w:jc w:val="center"/>
        <w:rPr>
          <w:rFonts w:ascii="Times New Roman" w:hAnsi="Times New Roman"/>
          <w:lang w:val="ro-RO"/>
          <w14:shadow w14:blurRad="50800" w14:dist="38100" w14:dir="2700000" w14:sx="100000" w14:sy="100000" w14:kx="0" w14:ky="0" w14:algn="tl">
            <w14:srgbClr w14:val="000000">
              <w14:alpha w14:val="60000"/>
            </w14:srgbClr>
          </w14:shadow>
        </w:rPr>
      </w:pPr>
      <w:r w:rsidRPr="00D05994">
        <w:rPr>
          <w:rFonts w:ascii="Times New Roman" w:hAnsi="Times New Roman"/>
          <w:lang w:val="ro-RO"/>
          <w14:shadow w14:blurRad="50800" w14:dist="38100" w14:dir="2700000" w14:sx="100000" w14:sy="100000" w14:kx="0" w14:ky="0" w14:algn="tl">
            <w14:srgbClr w14:val="000000">
              <w14:alpha w14:val="60000"/>
            </w14:srgbClr>
          </w14:shadow>
        </w:rPr>
        <w:t>delegare de atribuţii conform art.57, alin.(2) din Legea nr.215/2001,</w:t>
      </w:r>
    </w:p>
    <w:p w:rsidR="00D05994" w:rsidRPr="00D05994" w:rsidRDefault="00D05994" w:rsidP="00D05994">
      <w:pPr>
        <w:jc w:val="center"/>
        <w:rPr>
          <w:rFonts w:ascii="Times New Roman" w:hAnsi="Times New Roman"/>
          <w:lang w:val="ro-RO"/>
          <w14:shadow w14:blurRad="50800" w14:dist="38100" w14:dir="2700000" w14:sx="100000" w14:sy="100000" w14:kx="0" w14:ky="0" w14:algn="tl">
            <w14:srgbClr w14:val="000000">
              <w14:alpha w14:val="60000"/>
            </w14:srgbClr>
          </w14:shadow>
        </w:rPr>
      </w:pPr>
      <w:r w:rsidRPr="00D05994">
        <w:rPr>
          <w:rFonts w:ascii="Times New Roman" w:hAnsi="Times New Roman"/>
          <w:lang w:val="ro-RO"/>
          <w14:shadow w14:blurRad="50800" w14:dist="38100" w14:dir="2700000" w14:sx="100000" w14:sy="100000" w14:kx="0" w14:ky="0" w14:algn="tl">
            <w14:srgbClr w14:val="000000">
              <w14:alpha w14:val="60000"/>
            </w14:srgbClr>
          </w14:shadow>
        </w:rPr>
        <w:t>Viceprimarul sectorului 1 al municipiului Bucureşti,</w:t>
      </w:r>
    </w:p>
    <w:p w:rsidR="00D05994" w:rsidRPr="00D05994" w:rsidRDefault="00D05994" w:rsidP="00D05994">
      <w:pPr>
        <w:jc w:val="center"/>
        <w:rPr>
          <w:rFonts w:ascii="Times New Roman" w:hAnsi="Times New Roman"/>
          <w:b/>
          <w:lang w:val="ro-RO"/>
          <w14:shadow w14:blurRad="50800" w14:dist="38100" w14:dir="2700000" w14:sx="100000" w14:sy="100000" w14:kx="0" w14:ky="0" w14:algn="tl">
            <w14:srgbClr w14:val="000000">
              <w14:alpha w14:val="60000"/>
            </w14:srgbClr>
          </w14:shadow>
        </w:rPr>
      </w:pPr>
    </w:p>
    <w:p w:rsidR="00C45600" w:rsidRPr="00D05994" w:rsidRDefault="00D05994" w:rsidP="00D05994">
      <w:pPr>
        <w:jc w:val="center"/>
        <w:rPr>
          <w:rFonts w:ascii="Times New Roman" w:hAnsi="Times New Roman"/>
        </w:rPr>
      </w:pPr>
      <w:r w:rsidRPr="00D05994">
        <w:rPr>
          <w:rFonts w:ascii="Times New Roman" w:hAnsi="Times New Roman"/>
          <w:b/>
          <w:lang w:val="ro-RO"/>
          <w14:shadow w14:blurRad="50800" w14:dist="38100" w14:dir="2700000" w14:sx="100000" w14:sy="100000" w14:kx="0" w14:ky="0" w14:algn="tl">
            <w14:srgbClr w14:val="000000">
              <w14:alpha w14:val="60000"/>
            </w14:srgbClr>
          </w14:shadow>
        </w:rPr>
        <w:t>VASILE MOŢOC</w:t>
      </w:r>
      <w:bookmarkStart w:id="0" w:name="_GoBack"/>
      <w:bookmarkEnd w:id="0"/>
    </w:p>
    <w:sectPr w:rsidR="00C45600" w:rsidRPr="00D05994" w:rsidSect="0017619F">
      <w:footerReference w:type="even" r:id="rId9"/>
      <w:footerReference w:type="default" r:id="rId10"/>
      <w:pgSz w:w="11900" w:h="16840"/>
      <w:pgMar w:top="1418" w:right="1418" w:bottom="1418" w:left="1418" w:header="289" w:footer="295"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371" w:rsidRDefault="009B3371">
      <w:r>
        <w:separator/>
      </w:r>
    </w:p>
  </w:endnote>
  <w:endnote w:type="continuationSeparator" w:id="0">
    <w:p w:rsidR="009B3371" w:rsidRDefault="009B3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7781" w:rsidRDefault="002D7781">
    <w:pPr>
      <w:pStyle w:val="Footer"/>
    </w:pPr>
    <w:r>
      <w:rPr>
        <w:rFonts w:asciiTheme="minorHAnsi" w:hAnsiTheme="minorHAnsi"/>
        <w:noProof/>
        <w:sz w:val="20"/>
        <w:szCs w:val="20"/>
      </w:rPr>
      <w:drawing>
        <wp:inline distT="0" distB="0" distL="0" distR="0" wp14:anchorId="09676AA7" wp14:editId="5F734E6D">
          <wp:extent cx="6638925" cy="2486025"/>
          <wp:effectExtent l="0" t="0" r="0" b="0"/>
          <wp:docPr id="1" name="Picture 1" descr="C:\Users\AUIPUSP\Desktop\Utile\modele documente proceduri\actualizate\SUBSOL BUN+TUV2 V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UIPUSP\Desktop\Utile\modele documente proceduri\actualizate\SUBSOL BUN+TUV2 V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38925" cy="2486025"/>
                  </a:xfrm>
                  <a:prstGeom prst="rect">
                    <a:avLst/>
                  </a:prstGeom>
                  <a:noFill/>
                  <a:ln>
                    <a:noFill/>
                  </a:ln>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085C" w:rsidRPr="0007085C" w:rsidRDefault="0007085C" w:rsidP="002D7781">
    <w:pPr>
      <w:pStyle w:val="Footer"/>
      <w:jc w:val="center"/>
      <w:rPr>
        <w:rFonts w:asciiTheme="minorHAnsi" w:hAnsiTheme="minorHAnsi"/>
        <w:sz w:val="20"/>
        <w:szCs w:val="20"/>
        <w:lang w:val="ro-RO"/>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371" w:rsidRDefault="009B3371">
      <w:r>
        <w:separator/>
      </w:r>
    </w:p>
  </w:footnote>
  <w:footnote w:type="continuationSeparator" w:id="0">
    <w:p w:rsidR="009B3371" w:rsidRDefault="009B337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5C1C21"/>
    <w:multiLevelType w:val="hybridMultilevel"/>
    <w:tmpl w:val="9574E716"/>
    <w:lvl w:ilvl="0" w:tplc="06C643E8">
      <w:start w:val="1"/>
      <w:numFmt w:val="lowerLetter"/>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
    <w:nsid w:val="2BEB18E6"/>
    <w:multiLevelType w:val="hybridMultilevel"/>
    <w:tmpl w:val="2AC64F84"/>
    <w:lvl w:ilvl="0" w:tplc="B99A012A">
      <w:start w:val="19"/>
      <w:numFmt w:val="bullet"/>
      <w:lvlText w:val="-"/>
      <w:lvlJc w:val="left"/>
      <w:pPr>
        <w:ind w:left="1080" w:hanging="360"/>
      </w:pPr>
      <w:rPr>
        <w:rFonts w:ascii="Courier" w:eastAsia="Times New Roman" w:hAnsi="Courier" w:cs="Times New Roman"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
    <w:nsid w:val="6C4B54A0"/>
    <w:multiLevelType w:val="hybridMultilevel"/>
    <w:tmpl w:val="E05A9F66"/>
    <w:lvl w:ilvl="0" w:tplc="04180001">
      <w:start w:val="1"/>
      <w:numFmt w:val="bullet"/>
      <w:lvlText w:val=""/>
      <w:lvlJc w:val="left"/>
      <w:pPr>
        <w:ind w:left="2160" w:hanging="360"/>
      </w:pPr>
      <w:rPr>
        <w:rFonts w:ascii="Symbol" w:hAnsi="Symbol" w:hint="default"/>
      </w:rPr>
    </w:lvl>
    <w:lvl w:ilvl="1" w:tplc="04180003">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57BF"/>
    <w:rsid w:val="00012685"/>
    <w:rsid w:val="00020AAD"/>
    <w:rsid w:val="000336EB"/>
    <w:rsid w:val="000432F8"/>
    <w:rsid w:val="000474DA"/>
    <w:rsid w:val="0007085C"/>
    <w:rsid w:val="00094B30"/>
    <w:rsid w:val="000A7BC9"/>
    <w:rsid w:val="000E3453"/>
    <w:rsid w:val="000E675D"/>
    <w:rsid w:val="000F459C"/>
    <w:rsid w:val="001013FE"/>
    <w:rsid w:val="00110973"/>
    <w:rsid w:val="001133C3"/>
    <w:rsid w:val="00116010"/>
    <w:rsid w:val="00133EFA"/>
    <w:rsid w:val="001358AF"/>
    <w:rsid w:val="00142048"/>
    <w:rsid w:val="00154A9C"/>
    <w:rsid w:val="0017619F"/>
    <w:rsid w:val="001B3670"/>
    <w:rsid w:val="001C1952"/>
    <w:rsid w:val="001D3203"/>
    <w:rsid w:val="0020726E"/>
    <w:rsid w:val="002113D5"/>
    <w:rsid w:val="00281043"/>
    <w:rsid w:val="002856A3"/>
    <w:rsid w:val="002871D0"/>
    <w:rsid w:val="002C658A"/>
    <w:rsid w:val="002C7455"/>
    <w:rsid w:val="002D7781"/>
    <w:rsid w:val="002E0B9D"/>
    <w:rsid w:val="002F5F05"/>
    <w:rsid w:val="00315E30"/>
    <w:rsid w:val="00325CFA"/>
    <w:rsid w:val="00360CA5"/>
    <w:rsid w:val="003823E9"/>
    <w:rsid w:val="00386562"/>
    <w:rsid w:val="003C0D53"/>
    <w:rsid w:val="003E12A3"/>
    <w:rsid w:val="00405985"/>
    <w:rsid w:val="00407CD4"/>
    <w:rsid w:val="00421F04"/>
    <w:rsid w:val="004316A8"/>
    <w:rsid w:val="0044395A"/>
    <w:rsid w:val="00493814"/>
    <w:rsid w:val="004E5E9D"/>
    <w:rsid w:val="004F2359"/>
    <w:rsid w:val="004F45C6"/>
    <w:rsid w:val="004F46D7"/>
    <w:rsid w:val="00504E6B"/>
    <w:rsid w:val="00534BAB"/>
    <w:rsid w:val="00555803"/>
    <w:rsid w:val="00564063"/>
    <w:rsid w:val="00586354"/>
    <w:rsid w:val="005E1F4F"/>
    <w:rsid w:val="005E35B5"/>
    <w:rsid w:val="005E5B6E"/>
    <w:rsid w:val="005E7AF5"/>
    <w:rsid w:val="006301A6"/>
    <w:rsid w:val="00644D21"/>
    <w:rsid w:val="006632EA"/>
    <w:rsid w:val="006679F7"/>
    <w:rsid w:val="0068650A"/>
    <w:rsid w:val="00696C10"/>
    <w:rsid w:val="006A2A1B"/>
    <w:rsid w:val="006A5B49"/>
    <w:rsid w:val="006B0BBC"/>
    <w:rsid w:val="006D5159"/>
    <w:rsid w:val="006E29AD"/>
    <w:rsid w:val="006E71D8"/>
    <w:rsid w:val="006F4942"/>
    <w:rsid w:val="00711643"/>
    <w:rsid w:val="00735B85"/>
    <w:rsid w:val="00741F20"/>
    <w:rsid w:val="00753283"/>
    <w:rsid w:val="00764EAA"/>
    <w:rsid w:val="00774FE4"/>
    <w:rsid w:val="00793A7A"/>
    <w:rsid w:val="007A7EEC"/>
    <w:rsid w:val="007B1144"/>
    <w:rsid w:val="007C57B4"/>
    <w:rsid w:val="007D5F02"/>
    <w:rsid w:val="008214CC"/>
    <w:rsid w:val="00833AFF"/>
    <w:rsid w:val="00844BF5"/>
    <w:rsid w:val="00846512"/>
    <w:rsid w:val="00860B76"/>
    <w:rsid w:val="008626C3"/>
    <w:rsid w:val="00865BD2"/>
    <w:rsid w:val="00876845"/>
    <w:rsid w:val="00882F0B"/>
    <w:rsid w:val="00896AA9"/>
    <w:rsid w:val="008B6DCB"/>
    <w:rsid w:val="008C3642"/>
    <w:rsid w:val="008D42C7"/>
    <w:rsid w:val="00907133"/>
    <w:rsid w:val="00927BB9"/>
    <w:rsid w:val="0097294A"/>
    <w:rsid w:val="009732BE"/>
    <w:rsid w:val="00976D31"/>
    <w:rsid w:val="009A1BD1"/>
    <w:rsid w:val="009B3371"/>
    <w:rsid w:val="009B57CD"/>
    <w:rsid w:val="009C74B1"/>
    <w:rsid w:val="009D265E"/>
    <w:rsid w:val="00A13B86"/>
    <w:rsid w:val="00A24A0B"/>
    <w:rsid w:val="00A31A34"/>
    <w:rsid w:val="00A37065"/>
    <w:rsid w:val="00A61AF5"/>
    <w:rsid w:val="00A70EE1"/>
    <w:rsid w:val="00A75D94"/>
    <w:rsid w:val="00A865E9"/>
    <w:rsid w:val="00AD0C07"/>
    <w:rsid w:val="00AE57BF"/>
    <w:rsid w:val="00AF4C64"/>
    <w:rsid w:val="00AF5826"/>
    <w:rsid w:val="00B13242"/>
    <w:rsid w:val="00B27657"/>
    <w:rsid w:val="00B34CEE"/>
    <w:rsid w:val="00BA56A2"/>
    <w:rsid w:val="00BC5F5F"/>
    <w:rsid w:val="00C02860"/>
    <w:rsid w:val="00C06213"/>
    <w:rsid w:val="00C07F71"/>
    <w:rsid w:val="00C14DE2"/>
    <w:rsid w:val="00C23B1F"/>
    <w:rsid w:val="00C45600"/>
    <w:rsid w:val="00C470C0"/>
    <w:rsid w:val="00C817F3"/>
    <w:rsid w:val="00C94447"/>
    <w:rsid w:val="00CB56B5"/>
    <w:rsid w:val="00CE4264"/>
    <w:rsid w:val="00CF16CC"/>
    <w:rsid w:val="00CF5155"/>
    <w:rsid w:val="00D058FE"/>
    <w:rsid w:val="00D05994"/>
    <w:rsid w:val="00D54F9F"/>
    <w:rsid w:val="00D61F1B"/>
    <w:rsid w:val="00D75477"/>
    <w:rsid w:val="00D95BF2"/>
    <w:rsid w:val="00DB262E"/>
    <w:rsid w:val="00DE2462"/>
    <w:rsid w:val="00DF6BD1"/>
    <w:rsid w:val="00E07095"/>
    <w:rsid w:val="00EB77DB"/>
    <w:rsid w:val="00ED18D3"/>
    <w:rsid w:val="00EF5C14"/>
    <w:rsid w:val="00F036A3"/>
    <w:rsid w:val="00F05247"/>
    <w:rsid w:val="00F213AA"/>
    <w:rsid w:val="00F328D4"/>
    <w:rsid w:val="00F362C5"/>
    <w:rsid w:val="00F6418A"/>
    <w:rsid w:val="00F6755E"/>
    <w:rsid w:val="00F93148"/>
    <w:rsid w:val="00F93C01"/>
    <w:rsid w:val="00FA450A"/>
    <w:rsid w:val="00FB100E"/>
    <w:rsid w:val="00FB5469"/>
    <w:rsid w:val="00FE5E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w:eastAsia="Times New Roman" w:hAnsi="Courier"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 w:type="character" w:customStyle="1" w:styleId="FontStyle31">
    <w:name w:val="Font Style31"/>
    <w:rsid w:val="00F05247"/>
    <w:rPr>
      <w:rFonts w:ascii="Times New Roman" w:hAnsi="Times New Roman" w:cs="Times New Roman"/>
      <w:sz w:val="24"/>
      <w:szCs w:val="24"/>
    </w:rPr>
  </w:style>
  <w:style w:type="character" w:customStyle="1" w:styleId="FontStyle30">
    <w:name w:val="Font Style30"/>
    <w:rsid w:val="00F05247"/>
    <w:rPr>
      <w:rFonts w:ascii="Times New Roman" w:hAnsi="Times New Roman" w:cs="Times New Roman" w:hint="default"/>
      <w:b/>
      <w:bCs/>
      <w:i/>
      <w:iCs/>
      <w:sz w:val="24"/>
      <w:szCs w:val="24"/>
    </w:rPr>
  </w:style>
  <w:style w:type="paragraph" w:styleId="BodyText">
    <w:name w:val="Body Text"/>
    <w:basedOn w:val="Normal"/>
    <w:link w:val="BodyTextChar"/>
    <w:rsid w:val="00F05247"/>
    <w:pPr>
      <w:spacing w:after="120"/>
    </w:pPr>
  </w:style>
  <w:style w:type="character" w:customStyle="1" w:styleId="BodyTextChar">
    <w:name w:val="Body Text Char"/>
    <w:basedOn w:val="DefaultParagraphFont"/>
    <w:link w:val="BodyText"/>
    <w:rsid w:val="00F05247"/>
    <w:rPr>
      <w:sz w:val="24"/>
      <w:szCs w:val="24"/>
      <w:lang w:val="en-US" w:eastAsia="en-US"/>
    </w:rPr>
  </w:style>
  <w:style w:type="paragraph" w:styleId="BodyTextFirstIndent">
    <w:name w:val="Body Text First Indent"/>
    <w:basedOn w:val="BodyText"/>
    <w:link w:val="BodyTextFirstIndentChar"/>
    <w:rsid w:val="00F05247"/>
    <w:pPr>
      <w:ind w:firstLine="210"/>
    </w:pPr>
    <w:rPr>
      <w:rFonts w:ascii="Times New Roman" w:hAnsi="Times New Roman"/>
      <w:lang w:val="ro-RO" w:eastAsia="ro-RO"/>
    </w:rPr>
  </w:style>
  <w:style w:type="character" w:customStyle="1" w:styleId="BodyTextFirstIndentChar">
    <w:name w:val="Body Text First Indent Char"/>
    <w:basedOn w:val="BodyTextChar"/>
    <w:link w:val="BodyTextFirstIndent"/>
    <w:rsid w:val="00F05247"/>
    <w:rPr>
      <w:rFonts w:ascii="Times New Roman" w:hAnsi="Times New Roman"/>
      <w:sz w:val="24"/>
      <w:szCs w:val="24"/>
      <w:lang w:val="en-US" w:eastAsia="en-US"/>
    </w:rPr>
  </w:style>
  <w:style w:type="paragraph" w:styleId="List3">
    <w:name w:val="List 3"/>
    <w:basedOn w:val="Normal"/>
    <w:rsid w:val="00F05247"/>
    <w:pPr>
      <w:ind w:left="1080" w:hanging="360"/>
    </w:pPr>
    <w:rPr>
      <w:rFonts w:ascii="Times New Roman" w:hAnsi="Times New Roman"/>
      <w:lang w:val="ro-RO" w:eastAsia="ro-RO"/>
    </w:rPr>
  </w:style>
  <w:style w:type="paragraph" w:styleId="List2">
    <w:name w:val="List 2"/>
    <w:basedOn w:val="Normal"/>
    <w:rsid w:val="00F05247"/>
    <w:pPr>
      <w:ind w:left="566" w:hanging="283"/>
    </w:pPr>
    <w:rPr>
      <w:rFonts w:ascii="Times New Roman" w:hAnsi="Times New Roman"/>
    </w:rPr>
  </w:style>
  <w:style w:type="paragraph" w:styleId="NoSpacing">
    <w:name w:val="No Spacing"/>
    <w:uiPriority w:val="1"/>
    <w:qFormat/>
    <w:rsid w:val="00F05247"/>
    <w:rPr>
      <w:rFonts w:ascii="Times New Roman" w:hAnsi="Times New Roman"/>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w:eastAsia="Times New Roman" w:hAnsi="Courier"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E675D"/>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521A9"/>
    <w:pPr>
      <w:tabs>
        <w:tab w:val="center" w:pos="4320"/>
        <w:tab w:val="right" w:pos="8640"/>
      </w:tabs>
    </w:pPr>
  </w:style>
  <w:style w:type="paragraph" w:styleId="Footer">
    <w:name w:val="footer"/>
    <w:basedOn w:val="Normal"/>
    <w:link w:val="FooterChar"/>
    <w:uiPriority w:val="99"/>
    <w:rsid w:val="007521A9"/>
    <w:pPr>
      <w:tabs>
        <w:tab w:val="center" w:pos="4320"/>
        <w:tab w:val="right" w:pos="8640"/>
      </w:tabs>
    </w:pPr>
  </w:style>
  <w:style w:type="paragraph" w:styleId="BalloonText">
    <w:name w:val="Balloon Text"/>
    <w:basedOn w:val="Normal"/>
    <w:link w:val="BalloonTextChar"/>
    <w:rsid w:val="00F6418A"/>
    <w:rPr>
      <w:rFonts w:ascii="Tahoma" w:hAnsi="Tahoma" w:cs="Tahoma"/>
      <w:sz w:val="16"/>
      <w:szCs w:val="16"/>
    </w:rPr>
  </w:style>
  <w:style w:type="character" w:customStyle="1" w:styleId="BalloonTextChar">
    <w:name w:val="Balloon Text Char"/>
    <w:basedOn w:val="DefaultParagraphFont"/>
    <w:link w:val="BalloonText"/>
    <w:rsid w:val="00F6418A"/>
    <w:rPr>
      <w:rFonts w:ascii="Tahoma" w:hAnsi="Tahoma" w:cs="Tahoma"/>
      <w:sz w:val="16"/>
      <w:szCs w:val="16"/>
      <w:lang w:val="en-US" w:eastAsia="en-US"/>
    </w:rPr>
  </w:style>
  <w:style w:type="paragraph" w:styleId="ListParagraph">
    <w:name w:val="List Paragraph"/>
    <w:basedOn w:val="Normal"/>
    <w:uiPriority w:val="34"/>
    <w:qFormat/>
    <w:rsid w:val="00AE57BF"/>
    <w:pPr>
      <w:ind w:left="720"/>
      <w:contextualSpacing/>
    </w:pPr>
  </w:style>
  <w:style w:type="character" w:customStyle="1" w:styleId="FooterChar">
    <w:name w:val="Footer Char"/>
    <w:basedOn w:val="DefaultParagraphFont"/>
    <w:link w:val="Footer"/>
    <w:uiPriority w:val="99"/>
    <w:rsid w:val="006632EA"/>
    <w:rPr>
      <w:sz w:val="24"/>
      <w:szCs w:val="24"/>
      <w:lang w:val="en-US" w:eastAsia="en-US"/>
    </w:rPr>
  </w:style>
  <w:style w:type="table" w:styleId="TableGrid">
    <w:name w:val="Table Grid"/>
    <w:basedOn w:val="TableNormal"/>
    <w:rsid w:val="000E345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rsid w:val="00753283"/>
    <w:rPr>
      <w:sz w:val="24"/>
      <w:szCs w:val="24"/>
      <w:lang w:val="en-US" w:eastAsia="en-US"/>
    </w:rPr>
  </w:style>
  <w:style w:type="character" w:customStyle="1" w:styleId="FontStyle31">
    <w:name w:val="Font Style31"/>
    <w:rsid w:val="00F05247"/>
    <w:rPr>
      <w:rFonts w:ascii="Times New Roman" w:hAnsi="Times New Roman" w:cs="Times New Roman"/>
      <w:sz w:val="24"/>
      <w:szCs w:val="24"/>
    </w:rPr>
  </w:style>
  <w:style w:type="character" w:customStyle="1" w:styleId="FontStyle30">
    <w:name w:val="Font Style30"/>
    <w:rsid w:val="00F05247"/>
    <w:rPr>
      <w:rFonts w:ascii="Times New Roman" w:hAnsi="Times New Roman" w:cs="Times New Roman" w:hint="default"/>
      <w:b/>
      <w:bCs/>
      <w:i/>
      <w:iCs/>
      <w:sz w:val="24"/>
      <w:szCs w:val="24"/>
    </w:rPr>
  </w:style>
  <w:style w:type="paragraph" w:styleId="BodyText">
    <w:name w:val="Body Text"/>
    <w:basedOn w:val="Normal"/>
    <w:link w:val="BodyTextChar"/>
    <w:rsid w:val="00F05247"/>
    <w:pPr>
      <w:spacing w:after="120"/>
    </w:pPr>
  </w:style>
  <w:style w:type="character" w:customStyle="1" w:styleId="BodyTextChar">
    <w:name w:val="Body Text Char"/>
    <w:basedOn w:val="DefaultParagraphFont"/>
    <w:link w:val="BodyText"/>
    <w:rsid w:val="00F05247"/>
    <w:rPr>
      <w:sz w:val="24"/>
      <w:szCs w:val="24"/>
      <w:lang w:val="en-US" w:eastAsia="en-US"/>
    </w:rPr>
  </w:style>
  <w:style w:type="paragraph" w:styleId="BodyTextFirstIndent">
    <w:name w:val="Body Text First Indent"/>
    <w:basedOn w:val="BodyText"/>
    <w:link w:val="BodyTextFirstIndentChar"/>
    <w:rsid w:val="00F05247"/>
    <w:pPr>
      <w:ind w:firstLine="210"/>
    </w:pPr>
    <w:rPr>
      <w:rFonts w:ascii="Times New Roman" w:hAnsi="Times New Roman"/>
      <w:lang w:val="ro-RO" w:eastAsia="ro-RO"/>
    </w:rPr>
  </w:style>
  <w:style w:type="character" w:customStyle="1" w:styleId="BodyTextFirstIndentChar">
    <w:name w:val="Body Text First Indent Char"/>
    <w:basedOn w:val="BodyTextChar"/>
    <w:link w:val="BodyTextFirstIndent"/>
    <w:rsid w:val="00F05247"/>
    <w:rPr>
      <w:rFonts w:ascii="Times New Roman" w:hAnsi="Times New Roman"/>
      <w:sz w:val="24"/>
      <w:szCs w:val="24"/>
      <w:lang w:val="en-US" w:eastAsia="en-US"/>
    </w:rPr>
  </w:style>
  <w:style w:type="paragraph" w:styleId="List3">
    <w:name w:val="List 3"/>
    <w:basedOn w:val="Normal"/>
    <w:rsid w:val="00F05247"/>
    <w:pPr>
      <w:ind w:left="1080" w:hanging="360"/>
    </w:pPr>
    <w:rPr>
      <w:rFonts w:ascii="Times New Roman" w:hAnsi="Times New Roman"/>
      <w:lang w:val="ro-RO" w:eastAsia="ro-RO"/>
    </w:rPr>
  </w:style>
  <w:style w:type="paragraph" w:styleId="List2">
    <w:name w:val="List 2"/>
    <w:basedOn w:val="Normal"/>
    <w:rsid w:val="00F05247"/>
    <w:pPr>
      <w:ind w:left="566" w:hanging="283"/>
    </w:pPr>
    <w:rPr>
      <w:rFonts w:ascii="Times New Roman" w:hAnsi="Times New Roman"/>
    </w:rPr>
  </w:style>
  <w:style w:type="paragraph" w:styleId="NoSpacing">
    <w:name w:val="No Spacing"/>
    <w:uiPriority w:val="1"/>
    <w:qFormat/>
    <w:rsid w:val="00F05247"/>
    <w:rPr>
      <w:rFonts w:ascii="Times New Roman" w:hAnsi="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5049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aip\Desktop\antet-adm-unit-inv-poli%5b1%5d.dotx"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BFE59E-09AB-46ED-B464-C7D47FC84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antet-adm-unit-inv-poli[1]</Template>
  <TotalTime>17</TotalTime>
  <Pages>1</Pages>
  <Words>407</Words>
  <Characters>2322</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Catavencu</Company>
  <LinksUpToDate>false</LinksUpToDate>
  <CharactersWithSpaces>2724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daip</dc:creator>
  <cp:lastModifiedBy>Daniela Anton</cp:lastModifiedBy>
  <cp:revision>3</cp:revision>
  <cp:lastPrinted>2016-02-26T08:08:00Z</cp:lastPrinted>
  <dcterms:created xsi:type="dcterms:W3CDTF">2016-03-09T09:05:00Z</dcterms:created>
  <dcterms:modified xsi:type="dcterms:W3CDTF">2016-03-09T10:22:00Z</dcterms:modified>
</cp:coreProperties>
</file>